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D21E1" w14:textId="77777777"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bookmarkStart w:id="0" w:name="_Hlk114673558"/>
    <w:p w14:paraId="22C63F8F" w14:textId="40F08D68" w:rsidR="0040017E" w:rsidRDefault="0040017E" w:rsidP="0040017E">
      <w:pPr>
        <w:autoSpaceDE w:val="0"/>
        <w:autoSpaceDN w:val="0"/>
        <w:adjustRightInd w:val="0"/>
        <w:rPr>
          <w:bCs/>
          <w:szCs w:val="24"/>
        </w:rPr>
      </w:pPr>
      <w:r w:rsidRPr="0078002B">
        <w:rPr>
          <w:bCs/>
          <w:szCs w:val="24"/>
        </w:rPr>
        <w:fldChar w:fldCharType="begin"/>
      </w:r>
      <w:r w:rsidRPr="0078002B">
        <w:rPr>
          <w:bCs/>
          <w:szCs w:val="24"/>
        </w:rPr>
        <w:instrText xml:space="preserve"> DATE \@ "MMMM d, yyyy" </w:instrText>
      </w:r>
      <w:r w:rsidRPr="0078002B">
        <w:rPr>
          <w:bCs/>
          <w:szCs w:val="24"/>
        </w:rPr>
        <w:fldChar w:fldCharType="separate"/>
      </w:r>
      <w:r w:rsidR="00A4137E">
        <w:rPr>
          <w:bCs/>
          <w:noProof/>
          <w:szCs w:val="24"/>
        </w:rPr>
        <w:t>July 12, 2023</w:t>
      </w:r>
      <w:r w:rsidRPr="0078002B">
        <w:rPr>
          <w:bCs/>
          <w:szCs w:val="24"/>
        </w:rPr>
        <w:fldChar w:fldCharType="end"/>
      </w:r>
    </w:p>
    <w:p w14:paraId="2A811E6D" w14:textId="77777777" w:rsidR="0040017E" w:rsidRDefault="0040017E" w:rsidP="0040017E"/>
    <w:p w14:paraId="0E216C6B" w14:textId="77777777" w:rsidR="0040017E" w:rsidRPr="0040017E" w:rsidRDefault="0040017E" w:rsidP="0040017E">
      <w:pPr>
        <w:ind w:left="720" w:hanging="720"/>
        <w:jc w:val="both"/>
        <w:rPr>
          <w:b/>
          <w:bCs/>
          <w:i/>
          <w:iCs/>
        </w:rPr>
      </w:pPr>
      <w:r>
        <w:rPr>
          <w:b/>
          <w:bCs/>
        </w:rPr>
        <w:t xml:space="preserve">Re: </w:t>
      </w:r>
      <w:r>
        <w:rPr>
          <w:b/>
          <w:bCs/>
        </w:rPr>
        <w:tab/>
        <w:t xml:space="preserve">Docket No. 53920 - </w:t>
      </w:r>
      <w:r w:rsidRPr="0040017E">
        <w:rPr>
          <w:b/>
          <w:bCs/>
          <w:i/>
          <w:iCs/>
        </w:rPr>
        <w:t xml:space="preserve">Application of Texas Water Utilities, LP and Creek </w:t>
      </w:r>
    </w:p>
    <w:p w14:paraId="3348EED5" w14:textId="77777777" w:rsidR="0040017E" w:rsidRPr="0040017E" w:rsidRDefault="0040017E" w:rsidP="0040017E">
      <w:pPr>
        <w:ind w:left="720"/>
        <w:jc w:val="both"/>
        <w:rPr>
          <w:b/>
          <w:bCs/>
          <w:i/>
          <w:iCs/>
        </w:rPr>
      </w:pPr>
      <w:r w:rsidRPr="0040017E">
        <w:rPr>
          <w:b/>
          <w:bCs/>
          <w:i/>
          <w:iCs/>
        </w:rPr>
        <w:t xml:space="preserve">Water Utility LLC for Sale, Transfer, or Merger of Facilities and </w:t>
      </w:r>
    </w:p>
    <w:p w14:paraId="36790E65" w14:textId="0FFF306E" w:rsidR="0040017E" w:rsidRDefault="0040017E" w:rsidP="0040017E">
      <w:pPr>
        <w:ind w:left="720"/>
        <w:jc w:val="both"/>
        <w:rPr>
          <w:b/>
          <w:bCs/>
          <w:i/>
          <w:iCs/>
        </w:rPr>
      </w:pPr>
      <w:r w:rsidRPr="0040017E">
        <w:rPr>
          <w:b/>
          <w:bCs/>
          <w:i/>
          <w:iCs/>
        </w:rPr>
        <w:t>Certificate Rights Marion County</w:t>
      </w:r>
    </w:p>
    <w:p w14:paraId="5D2A0784" w14:textId="77777777" w:rsidR="0040017E" w:rsidRDefault="0040017E" w:rsidP="0040017E">
      <w:pPr>
        <w:ind w:left="720" w:hanging="720"/>
        <w:jc w:val="both"/>
      </w:pPr>
    </w:p>
    <w:p w14:paraId="306F3017" w14:textId="77777777" w:rsidR="0040017E" w:rsidRDefault="0040017E" w:rsidP="0040017E">
      <w:pPr>
        <w:ind w:left="720" w:hanging="720"/>
        <w:jc w:val="both"/>
      </w:pPr>
      <w:r>
        <w:t>Dear Parties,</w:t>
      </w:r>
    </w:p>
    <w:p w14:paraId="3494B3BB" w14:textId="77777777" w:rsidR="0040017E" w:rsidRDefault="0040017E" w:rsidP="0040017E">
      <w:pPr>
        <w:ind w:left="720" w:hanging="720"/>
        <w:jc w:val="both"/>
      </w:pPr>
    </w:p>
    <w:p w14:paraId="47BFCA73" w14:textId="7301982E" w:rsidR="0040017E" w:rsidRDefault="0040017E" w:rsidP="0040017E">
      <w:pPr>
        <w:spacing w:line="360" w:lineRule="auto"/>
        <w:ind w:firstLine="720"/>
        <w:jc w:val="both"/>
      </w:pPr>
      <w:r>
        <w:t xml:space="preserve">This letter is to notify you that Commission Staff is filing the attached request for clarification or alternatively for </w:t>
      </w:r>
      <w:r w:rsidR="00096822">
        <w:t xml:space="preserve">expedited </w:t>
      </w:r>
      <w:r>
        <w:t>certification of issues in Docket No. 54205,</w:t>
      </w:r>
      <w:r>
        <w:rPr>
          <w:rStyle w:val="FootnoteReference"/>
        </w:rPr>
        <w:footnoteReference w:id="1"/>
      </w:r>
      <w:r>
        <w:t xml:space="preserve"> </w:t>
      </w:r>
      <w:bookmarkEnd w:id="0"/>
      <w:r>
        <w:t xml:space="preserve">which concerns issues that are tangentially related to the issue in the Appeal of Interim Order No. 21 in this proceeding.  </w:t>
      </w:r>
    </w:p>
    <w:p w14:paraId="23C67C7D" w14:textId="77777777" w:rsidR="0040017E" w:rsidRDefault="0040017E" w:rsidP="0040017E">
      <w:pPr>
        <w:spacing w:line="360" w:lineRule="auto"/>
        <w:ind w:firstLine="720"/>
        <w:jc w:val="both"/>
      </w:pPr>
    </w:p>
    <w:p w14:paraId="10A291AB" w14:textId="77777777" w:rsidR="0040017E" w:rsidRDefault="0040017E" w:rsidP="0040017E">
      <w:pPr>
        <w:spacing w:line="360" w:lineRule="auto"/>
        <w:ind w:firstLine="720"/>
        <w:jc w:val="both"/>
      </w:pPr>
    </w:p>
    <w:p w14:paraId="47BB00D2" w14:textId="77777777" w:rsidR="0040017E" w:rsidRPr="0078002B" w:rsidRDefault="0040017E" w:rsidP="0040017E">
      <w:pPr>
        <w:spacing w:line="480" w:lineRule="auto"/>
        <w:ind w:left="3600" w:right="-360" w:firstLine="720"/>
        <w:rPr>
          <w:szCs w:val="24"/>
        </w:rPr>
      </w:pPr>
      <w:r>
        <w:rPr>
          <w:szCs w:val="24"/>
        </w:rPr>
        <w:t>R</w:t>
      </w:r>
      <w:r w:rsidRPr="0078002B">
        <w:rPr>
          <w:szCs w:val="24"/>
        </w:rPr>
        <w:t>espectfully submitted,</w:t>
      </w:r>
    </w:p>
    <w:p w14:paraId="6C1B5EDD" w14:textId="77777777" w:rsidR="0040017E" w:rsidRPr="00EB266A" w:rsidRDefault="0040017E" w:rsidP="0040017E">
      <w:pPr>
        <w:overflowPunct w:val="0"/>
        <w:autoSpaceDE w:val="0"/>
        <w:autoSpaceDN w:val="0"/>
        <w:adjustRightInd w:val="0"/>
        <w:ind w:left="4320" w:right="-360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711337AC" w14:textId="77777777" w:rsidR="0040017E" w:rsidRDefault="0040017E" w:rsidP="0040017E">
      <w:pPr>
        <w:overflowPunct w:val="0"/>
        <w:autoSpaceDE w:val="0"/>
        <w:autoSpaceDN w:val="0"/>
        <w:adjustRightInd w:val="0"/>
        <w:ind w:left="4320" w:right="-360"/>
        <w:textAlignment w:val="baseline"/>
        <w:rPr>
          <w:szCs w:val="24"/>
        </w:rPr>
      </w:pPr>
      <w:r w:rsidRPr="0078002B">
        <w:rPr>
          <w:szCs w:val="24"/>
        </w:rPr>
        <w:t>Scott Miles</w:t>
      </w:r>
    </w:p>
    <w:p w14:paraId="094BB733" w14:textId="77777777" w:rsidR="0040017E" w:rsidRDefault="0040017E" w:rsidP="0040017E">
      <w:pPr>
        <w:overflowPunct w:val="0"/>
        <w:autoSpaceDE w:val="0"/>
        <w:autoSpaceDN w:val="0"/>
        <w:adjustRightInd w:val="0"/>
        <w:ind w:left="4320" w:right="-360"/>
        <w:textAlignment w:val="baseline"/>
        <w:rPr>
          <w:szCs w:val="24"/>
        </w:rPr>
      </w:pPr>
      <w:r>
        <w:rPr>
          <w:szCs w:val="24"/>
        </w:rPr>
        <w:t>Attorney, Legal Division</w:t>
      </w:r>
    </w:p>
    <w:p w14:paraId="38BFE0CA" w14:textId="77777777" w:rsidR="0040017E" w:rsidRPr="0078002B" w:rsidRDefault="0040017E" w:rsidP="0040017E">
      <w:pPr>
        <w:overflowPunct w:val="0"/>
        <w:autoSpaceDE w:val="0"/>
        <w:autoSpaceDN w:val="0"/>
        <w:adjustRightInd w:val="0"/>
        <w:ind w:left="4320" w:right="-360"/>
        <w:textAlignment w:val="baseline"/>
        <w:rPr>
          <w:szCs w:val="24"/>
        </w:rPr>
      </w:pPr>
      <w:r>
        <w:rPr>
          <w:szCs w:val="24"/>
        </w:rPr>
        <w:t>Public Utility Commission of Texas</w:t>
      </w:r>
    </w:p>
    <w:p w14:paraId="173964EC" w14:textId="77777777"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8540A" w14:textId="77777777" w:rsidR="00C247C2" w:rsidRDefault="00C247C2" w:rsidP="00F205E0">
      <w:r>
        <w:separator/>
      </w:r>
    </w:p>
  </w:endnote>
  <w:endnote w:type="continuationSeparator" w:id="0">
    <w:p w14:paraId="7C9CFA4C" w14:textId="77777777" w:rsidR="00C247C2" w:rsidRDefault="00C247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6BC6F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70" w:dyaOrig="240" w14:anchorId="6444FE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2pt" fillcolor="window">
          <v:imagedata r:id="rId1" o:title=""/>
        </v:shape>
        <o:OLEObject Type="Embed" ProgID="MSDraw" ShapeID="_x0000_i1025" DrawAspect="Content" ObjectID="_1750658213" r:id="rId2">
          <o:FieldCodes>\* mergeformat</o:FieldCodes>
        </o:OLEObject>
      </w:object>
    </w:r>
  </w:p>
  <w:p w14:paraId="2687DC8C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4524A1D4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296119FC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C2144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15D59" w14:textId="77777777" w:rsidR="00C247C2" w:rsidRDefault="00C247C2" w:rsidP="00F205E0">
      <w:r>
        <w:separator/>
      </w:r>
    </w:p>
  </w:footnote>
  <w:footnote w:type="continuationSeparator" w:id="0">
    <w:p w14:paraId="0BEE73C2" w14:textId="77777777" w:rsidR="00C247C2" w:rsidRDefault="00C247C2" w:rsidP="00F205E0">
      <w:r>
        <w:continuationSeparator/>
      </w:r>
    </w:p>
  </w:footnote>
  <w:footnote w:id="1">
    <w:p w14:paraId="341F873D" w14:textId="220F75B2" w:rsidR="0040017E" w:rsidRDefault="0040017E" w:rsidP="0040017E">
      <w:pPr>
        <w:pStyle w:val="FootnoteText"/>
        <w:spacing w:after="120"/>
        <w:ind w:left="720" w:right="-720"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Pr="0040017E">
        <w:rPr>
          <w:i/>
          <w:iCs/>
        </w:rPr>
        <w:t xml:space="preserve">Application </w:t>
      </w:r>
      <w:r>
        <w:rPr>
          <w:i/>
          <w:iCs/>
        </w:rPr>
        <w:t>o</w:t>
      </w:r>
      <w:r w:rsidRPr="0040017E">
        <w:rPr>
          <w:i/>
          <w:iCs/>
        </w:rPr>
        <w:t>f T</w:t>
      </w:r>
      <w:r>
        <w:rPr>
          <w:i/>
          <w:iCs/>
        </w:rPr>
        <w:t>FT</w:t>
      </w:r>
      <w:r w:rsidRPr="0040017E">
        <w:rPr>
          <w:i/>
          <w:iCs/>
        </w:rPr>
        <w:t xml:space="preserve"> Utilities, L</w:t>
      </w:r>
      <w:r>
        <w:rPr>
          <w:i/>
          <w:iCs/>
        </w:rPr>
        <w:t>LC</w:t>
      </w:r>
      <w:r w:rsidRPr="0040017E">
        <w:rPr>
          <w:i/>
          <w:iCs/>
        </w:rPr>
        <w:t xml:space="preserve"> </w:t>
      </w:r>
      <w:r>
        <w:rPr>
          <w:i/>
          <w:iCs/>
        </w:rPr>
        <w:t>a</w:t>
      </w:r>
      <w:r w:rsidRPr="0040017E">
        <w:rPr>
          <w:i/>
          <w:iCs/>
        </w:rPr>
        <w:t xml:space="preserve">nd The Falls Municipal Utility District </w:t>
      </w:r>
      <w:r>
        <w:rPr>
          <w:i/>
          <w:iCs/>
        </w:rPr>
        <w:t>f</w:t>
      </w:r>
      <w:r w:rsidRPr="0040017E">
        <w:rPr>
          <w:i/>
          <w:iCs/>
        </w:rPr>
        <w:t xml:space="preserve">or Sale, Transfer, </w:t>
      </w:r>
      <w:r>
        <w:rPr>
          <w:i/>
          <w:iCs/>
        </w:rPr>
        <w:t>o</w:t>
      </w:r>
      <w:r w:rsidRPr="0040017E">
        <w:rPr>
          <w:i/>
          <w:iCs/>
        </w:rPr>
        <w:t xml:space="preserve">r Merger </w:t>
      </w:r>
      <w:r>
        <w:rPr>
          <w:i/>
          <w:iCs/>
        </w:rPr>
        <w:t>o</w:t>
      </w:r>
      <w:r w:rsidRPr="0040017E">
        <w:rPr>
          <w:i/>
          <w:iCs/>
        </w:rPr>
        <w:t xml:space="preserve">f Facilities </w:t>
      </w:r>
      <w:r>
        <w:rPr>
          <w:i/>
          <w:iCs/>
        </w:rPr>
        <w:t>a</w:t>
      </w:r>
      <w:r w:rsidRPr="0040017E">
        <w:rPr>
          <w:i/>
          <w:iCs/>
        </w:rPr>
        <w:t xml:space="preserve">nd </w:t>
      </w:r>
      <w:r>
        <w:rPr>
          <w:i/>
          <w:iCs/>
        </w:rPr>
        <w:t>t</w:t>
      </w:r>
      <w:r w:rsidRPr="0040017E">
        <w:rPr>
          <w:i/>
          <w:iCs/>
        </w:rPr>
        <w:t xml:space="preserve">o Obtain Water </w:t>
      </w:r>
      <w:r>
        <w:rPr>
          <w:i/>
          <w:iCs/>
        </w:rPr>
        <w:t>a</w:t>
      </w:r>
      <w:r w:rsidRPr="0040017E">
        <w:rPr>
          <w:i/>
          <w:iCs/>
        </w:rPr>
        <w:t xml:space="preserve">nd Sewer Certificates </w:t>
      </w:r>
      <w:r>
        <w:rPr>
          <w:i/>
          <w:iCs/>
        </w:rPr>
        <w:t>o</w:t>
      </w:r>
      <w:r w:rsidRPr="0040017E">
        <w:rPr>
          <w:i/>
          <w:iCs/>
        </w:rPr>
        <w:t xml:space="preserve">f Convenience </w:t>
      </w:r>
      <w:r>
        <w:rPr>
          <w:i/>
          <w:iCs/>
        </w:rPr>
        <w:t>a</w:t>
      </w:r>
      <w:r w:rsidRPr="0040017E">
        <w:rPr>
          <w:i/>
          <w:iCs/>
        </w:rPr>
        <w:t xml:space="preserve">nd Necessity </w:t>
      </w:r>
      <w:r>
        <w:rPr>
          <w:i/>
          <w:iCs/>
        </w:rPr>
        <w:t>i</w:t>
      </w:r>
      <w:r w:rsidRPr="0040017E">
        <w:rPr>
          <w:i/>
          <w:iCs/>
        </w:rPr>
        <w:t>n Colorado County</w:t>
      </w:r>
      <w:r>
        <w:t>,</w:t>
      </w:r>
      <w:r>
        <w:rPr>
          <w:i/>
          <w:iCs/>
        </w:rPr>
        <w:t xml:space="preserve"> </w:t>
      </w:r>
      <w:r>
        <w:t>Docket No. 54205 (pending).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CBAB0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55F2D1FF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6278284B" wp14:editId="36AEA036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5F6EF83B" w14:textId="74642163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B63D7F">
      <w:rPr>
        <w:b/>
        <w:sz w:val="22"/>
      </w:rPr>
      <w:t>Kathleen Jackson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3F35CC0C" w14:textId="25A6305F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B63D7F">
      <w:rPr>
        <w:rFonts w:ascii="Palatino (PCL6)" w:hAnsi="Palatino (PCL6)"/>
        <w:b/>
        <w:spacing w:val="10"/>
        <w:sz w:val="18"/>
      </w:rPr>
      <w:t xml:space="preserve">Interim </w:t>
    </w:r>
    <w:r w:rsidR="00E30FA8">
      <w:rPr>
        <w:b/>
        <w:spacing w:val="10"/>
        <w:sz w:val="16"/>
      </w:rPr>
      <w:t>Chair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0DE1AF52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60F90CB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3E327178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3037EB8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6C525E58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2EFA55CC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54BA4874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097A5FB6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36B68D3A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1454C82F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13906BF3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15EBF2B6" w14:textId="739A6FB8" w:rsidR="000C7B58" w:rsidRPr="007B76AE" w:rsidRDefault="000C7B58" w:rsidP="00B63D7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pacing w:val="10"/>
        <w:sz w:val="22"/>
      </w:rPr>
      <w:tab/>
    </w:r>
  </w:p>
  <w:p w14:paraId="17CAF2F5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5FD75561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62F342CD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8C38E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7C2"/>
    <w:rsid w:val="00052A22"/>
    <w:rsid w:val="00054249"/>
    <w:rsid w:val="00081D53"/>
    <w:rsid w:val="00096822"/>
    <w:rsid w:val="000A4384"/>
    <w:rsid w:val="000C7B58"/>
    <w:rsid w:val="001C60C2"/>
    <w:rsid w:val="00210A67"/>
    <w:rsid w:val="00266D3A"/>
    <w:rsid w:val="002A460E"/>
    <w:rsid w:val="002B5F2A"/>
    <w:rsid w:val="002C6B71"/>
    <w:rsid w:val="002C7323"/>
    <w:rsid w:val="00304A7D"/>
    <w:rsid w:val="00332B56"/>
    <w:rsid w:val="00333DA2"/>
    <w:rsid w:val="003B52A7"/>
    <w:rsid w:val="003C1C7E"/>
    <w:rsid w:val="003C639A"/>
    <w:rsid w:val="003D3E2D"/>
    <w:rsid w:val="003F117F"/>
    <w:rsid w:val="003F6056"/>
    <w:rsid w:val="0040017E"/>
    <w:rsid w:val="00467443"/>
    <w:rsid w:val="004F132B"/>
    <w:rsid w:val="0057420A"/>
    <w:rsid w:val="00580FCC"/>
    <w:rsid w:val="00591646"/>
    <w:rsid w:val="0068564C"/>
    <w:rsid w:val="006856A5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4B64"/>
    <w:rsid w:val="008C7E5D"/>
    <w:rsid w:val="008E2B50"/>
    <w:rsid w:val="008F04CD"/>
    <w:rsid w:val="009B073B"/>
    <w:rsid w:val="009B5F0D"/>
    <w:rsid w:val="009E3AC7"/>
    <w:rsid w:val="009F15AB"/>
    <w:rsid w:val="00A12349"/>
    <w:rsid w:val="00A4137E"/>
    <w:rsid w:val="00AC26D9"/>
    <w:rsid w:val="00AD68A5"/>
    <w:rsid w:val="00B47B3A"/>
    <w:rsid w:val="00B56CBB"/>
    <w:rsid w:val="00B63D7F"/>
    <w:rsid w:val="00B65457"/>
    <w:rsid w:val="00B677AD"/>
    <w:rsid w:val="00BA4B36"/>
    <w:rsid w:val="00BD7607"/>
    <w:rsid w:val="00C247C2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26D70"/>
    <w:rsid w:val="00E30FA8"/>
    <w:rsid w:val="00E74285"/>
    <w:rsid w:val="00E83210"/>
    <w:rsid w:val="00EA3A3B"/>
    <w:rsid w:val="00EE430E"/>
    <w:rsid w:val="00F205E0"/>
    <w:rsid w:val="00F601E8"/>
    <w:rsid w:val="00F63618"/>
    <w:rsid w:val="00F72522"/>
    <w:rsid w:val="00FA011B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7A3A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17E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017E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017E"/>
    <w:rPr>
      <w:rFonts w:eastAsia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01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2023-07-12T14:10:00Z</dcterms:created>
  <dcterms:modified xsi:type="dcterms:W3CDTF">2023-07-12T14:10:00Z</dcterms:modified>
</cp:coreProperties>
</file>